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26C25D77" w:rsidR="00897DFE" w:rsidRDefault="00897DFE" w:rsidP="006A6D63">
      <w:pPr>
        <w:jc w:val="center"/>
        <w:rPr>
          <w:b/>
          <w:bCs/>
          <w:sz w:val="28"/>
          <w:szCs w:val="28"/>
        </w:rPr>
      </w:pPr>
      <w:r w:rsidRPr="006A6D63">
        <w:rPr>
          <w:b/>
          <w:bCs/>
          <w:sz w:val="28"/>
          <w:szCs w:val="28"/>
        </w:rPr>
        <w:t>YAYIN KURULU KARARLARI</w:t>
      </w:r>
    </w:p>
    <w:p w14:paraId="5EC77896" w14:textId="11B9FA41" w:rsidR="00897DFE" w:rsidRPr="00A40F75" w:rsidRDefault="00897DFE" w:rsidP="00897DFE">
      <w:pPr>
        <w:rPr>
          <w:sz w:val="24"/>
          <w:szCs w:val="24"/>
        </w:rPr>
      </w:pPr>
      <w:r w:rsidRPr="00A40F75">
        <w:rPr>
          <w:b/>
          <w:bCs/>
          <w:sz w:val="24"/>
          <w:szCs w:val="24"/>
        </w:rPr>
        <w:t>Toplantı</w:t>
      </w:r>
      <w:r w:rsidR="00A40F75" w:rsidRPr="00A40F75">
        <w:rPr>
          <w:b/>
          <w:bCs/>
          <w:sz w:val="24"/>
          <w:szCs w:val="24"/>
        </w:rPr>
        <w:t xml:space="preserve"> </w:t>
      </w:r>
      <w:r w:rsidR="008F1F75" w:rsidRPr="00A40F75">
        <w:rPr>
          <w:b/>
          <w:bCs/>
          <w:sz w:val="24"/>
          <w:szCs w:val="24"/>
        </w:rPr>
        <w:t>Tarihi:</w:t>
      </w:r>
      <w:r w:rsidR="008F1F75" w:rsidRPr="00A40F75">
        <w:rPr>
          <w:sz w:val="24"/>
          <w:szCs w:val="24"/>
        </w:rPr>
        <w:t xml:space="preserve"> 21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10</w:t>
      </w:r>
      <w:r w:rsidR="00A40F75">
        <w:rPr>
          <w:sz w:val="24"/>
          <w:szCs w:val="24"/>
        </w:rPr>
        <w:t>/</w:t>
      </w:r>
      <w:proofErr w:type="gramStart"/>
      <w:r w:rsidR="00CD3514" w:rsidRPr="00A40F75">
        <w:rPr>
          <w:sz w:val="24"/>
          <w:szCs w:val="24"/>
        </w:rPr>
        <w:t>2023  Saat</w:t>
      </w:r>
      <w:proofErr w:type="gramEnd"/>
      <w:r w:rsidR="00CD3514" w:rsidRPr="00A40F75">
        <w:rPr>
          <w:sz w:val="24"/>
          <w:szCs w:val="24"/>
        </w:rPr>
        <w:t xml:space="preserve">: </w:t>
      </w:r>
      <w:r w:rsidR="00A40F75" w:rsidRPr="00A40F75">
        <w:rPr>
          <w:sz w:val="24"/>
          <w:szCs w:val="24"/>
        </w:rPr>
        <w:t>20.00</w:t>
      </w:r>
      <w:r w:rsidRPr="00A40F75">
        <w:rPr>
          <w:sz w:val="24"/>
          <w:szCs w:val="24"/>
        </w:rPr>
        <w:t>, online</w:t>
      </w:r>
    </w:p>
    <w:p w14:paraId="256A0489" w14:textId="1A0B4FFA" w:rsidR="00897DFE" w:rsidRPr="004D0D7C" w:rsidRDefault="00897DFE" w:rsidP="00C93296">
      <w:pPr>
        <w:spacing w:after="0"/>
        <w:rPr>
          <w:sz w:val="24"/>
          <w:szCs w:val="24"/>
        </w:rPr>
      </w:pPr>
      <w:r w:rsidRPr="004D0D7C">
        <w:rPr>
          <w:sz w:val="24"/>
          <w:szCs w:val="24"/>
        </w:rPr>
        <w:t xml:space="preserve">Yayın Kurulu, Baş Editör </w:t>
      </w:r>
      <w:r w:rsidR="00956246" w:rsidRPr="004D0D7C">
        <w:rPr>
          <w:sz w:val="24"/>
          <w:szCs w:val="24"/>
        </w:rPr>
        <w:t xml:space="preserve">Prof. Dr. Çağla GÜR </w:t>
      </w:r>
      <w:r w:rsidRPr="004D0D7C">
        <w:rPr>
          <w:sz w:val="24"/>
          <w:szCs w:val="24"/>
        </w:rPr>
        <w:t xml:space="preserve">başkanlığında </w:t>
      </w:r>
      <w:r w:rsidR="00A40F75">
        <w:rPr>
          <w:sz w:val="24"/>
          <w:szCs w:val="24"/>
        </w:rPr>
        <w:t>21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10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2</w:t>
      </w:r>
      <w:r w:rsidRPr="004D0D7C">
        <w:rPr>
          <w:sz w:val="24"/>
          <w:szCs w:val="24"/>
        </w:rPr>
        <w:t>023 tarihinde saat</w:t>
      </w:r>
    </w:p>
    <w:p w14:paraId="6F3CC0C7" w14:textId="65B6F45D" w:rsidR="00897DFE" w:rsidRPr="004D0D7C" w:rsidRDefault="00A40F75" w:rsidP="00C93296">
      <w:pPr>
        <w:spacing w:after="0"/>
        <w:rPr>
          <w:sz w:val="24"/>
          <w:szCs w:val="24"/>
        </w:rPr>
      </w:pPr>
      <w:r>
        <w:rPr>
          <w:sz w:val="24"/>
          <w:szCs w:val="24"/>
        </w:rPr>
        <w:t>20.00</w:t>
      </w:r>
      <w:r w:rsidR="00897DFE" w:rsidRPr="004D0D7C">
        <w:rPr>
          <w:sz w:val="24"/>
          <w:szCs w:val="24"/>
        </w:rPr>
        <w:t>’da online toplanarak aşağıdaki kararları almıştır</w:t>
      </w:r>
      <w:r w:rsidR="008F1F75">
        <w:rPr>
          <w:sz w:val="24"/>
          <w:szCs w:val="24"/>
        </w:rPr>
        <w:t>:</w:t>
      </w:r>
    </w:p>
    <w:p w14:paraId="545DEC3F" w14:textId="77777777" w:rsidR="008B4758" w:rsidRDefault="008B4758" w:rsidP="00FA6506">
      <w:pPr>
        <w:rPr>
          <w:b/>
          <w:bCs/>
          <w:sz w:val="24"/>
          <w:szCs w:val="24"/>
        </w:rPr>
      </w:pPr>
    </w:p>
    <w:p w14:paraId="1959F004" w14:textId="00296195" w:rsidR="00FA4CFF" w:rsidRDefault="00897DFE" w:rsidP="00FA6506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>KARAR-</w:t>
      </w:r>
      <w:r w:rsidR="008F1F75">
        <w:rPr>
          <w:b/>
          <w:bCs/>
          <w:sz w:val="24"/>
          <w:szCs w:val="24"/>
        </w:rPr>
        <w:t xml:space="preserve"> </w:t>
      </w:r>
      <w:r w:rsidRPr="004D0D7C">
        <w:rPr>
          <w:b/>
          <w:bCs/>
          <w:sz w:val="24"/>
          <w:szCs w:val="24"/>
        </w:rPr>
        <w:t>1:</w:t>
      </w:r>
      <w:r w:rsidRPr="004D0D7C">
        <w:rPr>
          <w:sz w:val="24"/>
          <w:szCs w:val="24"/>
        </w:rPr>
        <w:t xml:space="preserve"> </w:t>
      </w:r>
      <w:r w:rsidR="00FA6506" w:rsidRPr="00FA6506">
        <w:rPr>
          <w:sz w:val="24"/>
          <w:szCs w:val="24"/>
        </w:rPr>
        <w:t>Dergi Baş editörü</w:t>
      </w:r>
      <w:r w:rsidR="00030493">
        <w:rPr>
          <w:sz w:val="24"/>
          <w:szCs w:val="24"/>
        </w:rPr>
        <w:t xml:space="preserve"> Prof. Dr. Çağla </w:t>
      </w:r>
      <w:r w:rsidR="006656C2">
        <w:rPr>
          <w:sz w:val="24"/>
          <w:szCs w:val="24"/>
        </w:rPr>
        <w:t>Gür’ün</w:t>
      </w:r>
      <w:r w:rsidR="00FA6506" w:rsidRPr="00FA6506">
        <w:rPr>
          <w:sz w:val="24"/>
          <w:szCs w:val="24"/>
        </w:rPr>
        <w:t>, bundan sonraki süreçlerde düzenli</w:t>
      </w:r>
      <w:r w:rsidR="006656C2">
        <w:rPr>
          <w:sz w:val="24"/>
          <w:szCs w:val="24"/>
        </w:rPr>
        <w:t xml:space="preserve"> </w:t>
      </w:r>
      <w:r w:rsidR="00FA6506" w:rsidRPr="00FA6506">
        <w:rPr>
          <w:sz w:val="24"/>
          <w:szCs w:val="24"/>
        </w:rPr>
        <w:t>yapılması planlanan ve dergi işleyişi hakkında kararların alınacağı toplantılara başkanlık etmesi</w:t>
      </w:r>
      <w:r w:rsidR="00030493">
        <w:rPr>
          <w:sz w:val="24"/>
          <w:szCs w:val="24"/>
        </w:rPr>
        <w:t xml:space="preserve"> </w:t>
      </w:r>
      <w:r w:rsidR="00FF2223">
        <w:rPr>
          <w:sz w:val="24"/>
          <w:szCs w:val="24"/>
        </w:rPr>
        <w:t>ve Uzm. Başak Eser’in s</w:t>
      </w:r>
      <w:r w:rsidR="00FF2223" w:rsidRPr="004D0D7C">
        <w:rPr>
          <w:sz w:val="24"/>
          <w:szCs w:val="24"/>
        </w:rPr>
        <w:t>ekreter olarak eşlik etmesi</w:t>
      </w:r>
      <w:r w:rsidR="00FF2223">
        <w:rPr>
          <w:sz w:val="24"/>
          <w:szCs w:val="24"/>
        </w:rPr>
        <w:t xml:space="preserve"> </w:t>
      </w:r>
      <w:r w:rsidR="00FA6506" w:rsidRPr="00FA6506">
        <w:rPr>
          <w:sz w:val="24"/>
          <w:szCs w:val="24"/>
        </w:rPr>
        <w:t>kabul edildi.</w:t>
      </w:r>
      <w:r w:rsidR="00030493">
        <w:rPr>
          <w:sz w:val="24"/>
          <w:szCs w:val="24"/>
        </w:rPr>
        <w:t xml:space="preserve"> </w:t>
      </w:r>
    </w:p>
    <w:p w14:paraId="4192D404" w14:textId="77777777" w:rsidR="008F1F75" w:rsidRDefault="008F1F75" w:rsidP="00FA6506">
      <w:pPr>
        <w:rPr>
          <w:sz w:val="24"/>
          <w:szCs w:val="24"/>
        </w:rPr>
      </w:pPr>
    </w:p>
    <w:p w14:paraId="7111F632" w14:textId="3D4486CE" w:rsidR="000C0DA9" w:rsidRDefault="00FA4CFF" w:rsidP="00FA6506">
      <w:pPr>
        <w:rPr>
          <w:sz w:val="24"/>
          <w:szCs w:val="24"/>
        </w:rPr>
      </w:pPr>
      <w:r w:rsidRPr="00FF2223">
        <w:rPr>
          <w:b/>
          <w:bCs/>
          <w:sz w:val="24"/>
          <w:szCs w:val="24"/>
        </w:rPr>
        <w:t>KARAR-</w:t>
      </w:r>
      <w:r w:rsidR="008F1F75">
        <w:rPr>
          <w:b/>
          <w:bCs/>
          <w:sz w:val="24"/>
          <w:szCs w:val="24"/>
        </w:rPr>
        <w:t xml:space="preserve"> </w:t>
      </w:r>
      <w:r w:rsidRPr="00FF2223">
        <w:rPr>
          <w:b/>
          <w:bCs/>
          <w:sz w:val="24"/>
          <w:szCs w:val="24"/>
        </w:rPr>
        <w:t>2:</w:t>
      </w:r>
      <w:r>
        <w:rPr>
          <w:sz w:val="24"/>
          <w:szCs w:val="24"/>
        </w:rPr>
        <w:t xml:space="preserve"> </w:t>
      </w:r>
      <w:r w:rsidR="00AA4985" w:rsidRPr="004D0D7C">
        <w:rPr>
          <w:sz w:val="24"/>
          <w:szCs w:val="24"/>
        </w:rPr>
        <w:t xml:space="preserve">Önümüzdeki </w:t>
      </w:r>
      <w:r w:rsidR="00191E2C" w:rsidRPr="004D0D7C">
        <w:rPr>
          <w:sz w:val="24"/>
          <w:szCs w:val="24"/>
        </w:rPr>
        <w:t xml:space="preserve">süreçte </w:t>
      </w:r>
      <w:r w:rsidR="006B4F91">
        <w:rPr>
          <w:sz w:val="24"/>
          <w:szCs w:val="24"/>
        </w:rPr>
        <w:t xml:space="preserve">yayın kurulu toplantılarının yılda üç kez yapılmasına </w:t>
      </w:r>
      <w:r w:rsidR="000C0DA9" w:rsidRPr="004D0D7C">
        <w:rPr>
          <w:sz w:val="24"/>
          <w:szCs w:val="24"/>
        </w:rPr>
        <w:t>karar verildi.</w:t>
      </w:r>
      <w:r w:rsidR="00F76369" w:rsidRPr="00F76369">
        <w:rPr>
          <w:sz w:val="24"/>
          <w:szCs w:val="24"/>
        </w:rPr>
        <w:t xml:space="preserve"> </w:t>
      </w:r>
    </w:p>
    <w:p w14:paraId="7D3265E8" w14:textId="77777777" w:rsidR="008F1F75" w:rsidRPr="004D0D7C" w:rsidRDefault="008F1F75" w:rsidP="00FA6506">
      <w:pPr>
        <w:rPr>
          <w:sz w:val="24"/>
          <w:szCs w:val="24"/>
        </w:rPr>
      </w:pPr>
    </w:p>
    <w:p w14:paraId="54016AB9" w14:textId="3B815698" w:rsidR="003D4E3B" w:rsidRDefault="005B723C" w:rsidP="00897DFE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 w:rsidR="00FF2223">
        <w:rPr>
          <w:b/>
          <w:bCs/>
          <w:sz w:val="24"/>
          <w:szCs w:val="24"/>
        </w:rPr>
        <w:t>3</w:t>
      </w:r>
      <w:r w:rsidRPr="004D0D7C">
        <w:rPr>
          <w:b/>
          <w:bCs/>
          <w:sz w:val="24"/>
          <w:szCs w:val="24"/>
        </w:rPr>
        <w:t>:</w:t>
      </w:r>
      <w:r w:rsidRPr="004D0D7C">
        <w:rPr>
          <w:sz w:val="24"/>
          <w:szCs w:val="24"/>
        </w:rPr>
        <w:t xml:space="preserve"> Dergi için </w:t>
      </w:r>
      <w:r w:rsidR="001107FB" w:rsidRPr="004D0D7C">
        <w:rPr>
          <w:sz w:val="24"/>
          <w:szCs w:val="24"/>
        </w:rPr>
        <w:t xml:space="preserve">(ilerleyen süreçlerde) </w:t>
      </w:r>
      <w:r w:rsidR="00622908" w:rsidRPr="004D0D7C">
        <w:rPr>
          <w:sz w:val="24"/>
          <w:szCs w:val="24"/>
        </w:rPr>
        <w:t xml:space="preserve">yayın kurulu haricinde </w:t>
      </w:r>
      <w:r w:rsidR="006656C2">
        <w:rPr>
          <w:sz w:val="24"/>
          <w:szCs w:val="24"/>
        </w:rPr>
        <w:t xml:space="preserve">danışma kurulu </w:t>
      </w:r>
      <w:r w:rsidR="001107FB" w:rsidRPr="004D0D7C">
        <w:rPr>
          <w:sz w:val="24"/>
          <w:szCs w:val="24"/>
        </w:rPr>
        <w:t xml:space="preserve">ve </w:t>
      </w:r>
      <w:r w:rsidRPr="004D0D7C">
        <w:rPr>
          <w:sz w:val="24"/>
          <w:szCs w:val="24"/>
        </w:rPr>
        <w:t xml:space="preserve">alan editörlerinin </w:t>
      </w:r>
      <w:r w:rsidR="00622908" w:rsidRPr="004D0D7C">
        <w:rPr>
          <w:sz w:val="24"/>
          <w:szCs w:val="24"/>
        </w:rPr>
        <w:t xml:space="preserve">de </w:t>
      </w:r>
      <w:r w:rsidR="00993E4A" w:rsidRPr="004D0D7C">
        <w:rPr>
          <w:sz w:val="24"/>
          <w:szCs w:val="24"/>
        </w:rPr>
        <w:t>atanması kararlaştırıldı</w:t>
      </w:r>
      <w:r w:rsidR="003D4E3B" w:rsidRPr="004D0D7C">
        <w:rPr>
          <w:sz w:val="24"/>
          <w:szCs w:val="24"/>
        </w:rPr>
        <w:t>.</w:t>
      </w:r>
    </w:p>
    <w:p w14:paraId="6CBCDE59" w14:textId="77777777" w:rsidR="008F1F75" w:rsidRDefault="008F1F75" w:rsidP="00897DFE">
      <w:pPr>
        <w:rPr>
          <w:sz w:val="24"/>
          <w:szCs w:val="24"/>
        </w:rPr>
      </w:pPr>
    </w:p>
    <w:p w14:paraId="3E5B2FC2" w14:textId="4D6D93B0" w:rsidR="00700324" w:rsidRDefault="008F1F75" w:rsidP="00700324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>KARAR-</w:t>
      </w:r>
      <w:r w:rsidR="0084004D" w:rsidRPr="004D0D7C">
        <w:rPr>
          <w:b/>
          <w:bCs/>
          <w:sz w:val="24"/>
          <w:szCs w:val="24"/>
        </w:rPr>
        <w:t xml:space="preserve"> </w:t>
      </w:r>
      <w:r w:rsidR="00FF2223">
        <w:rPr>
          <w:b/>
          <w:bCs/>
          <w:sz w:val="24"/>
          <w:szCs w:val="24"/>
        </w:rPr>
        <w:t>4</w:t>
      </w:r>
      <w:r w:rsidR="0084004D" w:rsidRPr="004D0D7C">
        <w:rPr>
          <w:sz w:val="24"/>
          <w:szCs w:val="24"/>
        </w:rPr>
        <w:t>: Uluslararası</w:t>
      </w:r>
      <w:r w:rsidR="00700324" w:rsidRPr="004D0D7C">
        <w:rPr>
          <w:sz w:val="24"/>
          <w:szCs w:val="24"/>
        </w:rPr>
        <w:t xml:space="preserve"> i</w:t>
      </w:r>
      <w:r w:rsidR="0084004D" w:rsidRPr="004D0D7C">
        <w:rPr>
          <w:sz w:val="24"/>
          <w:szCs w:val="24"/>
        </w:rPr>
        <w:t>ndekslerde</w:t>
      </w:r>
      <w:r w:rsidR="00700324" w:rsidRPr="004D0D7C">
        <w:rPr>
          <w:sz w:val="24"/>
          <w:szCs w:val="24"/>
        </w:rPr>
        <w:t xml:space="preserve"> inde</w:t>
      </w:r>
      <w:r w:rsidR="0084004D" w:rsidRPr="004D0D7C">
        <w:rPr>
          <w:sz w:val="24"/>
          <w:szCs w:val="24"/>
        </w:rPr>
        <w:t>kslenebilmek adına</w:t>
      </w:r>
      <w:r w:rsidR="00700324" w:rsidRPr="004D0D7C">
        <w:rPr>
          <w:sz w:val="24"/>
          <w:szCs w:val="24"/>
        </w:rPr>
        <w:t xml:space="preserve"> </w:t>
      </w:r>
      <w:r w:rsidR="0084004D" w:rsidRPr="004D0D7C">
        <w:rPr>
          <w:sz w:val="24"/>
          <w:szCs w:val="24"/>
        </w:rPr>
        <w:t>gerekli tüm çalışmaların başlatılmasına;</w:t>
      </w:r>
      <w:r w:rsidR="00700324" w:rsidRPr="004D0D7C">
        <w:rPr>
          <w:sz w:val="24"/>
          <w:szCs w:val="24"/>
        </w:rPr>
        <w:t xml:space="preserve"> başvuruların olumlu sonuçlanması için gerekli tüm kuralların titizlikle uygulanmasına devam edilmesine karar verildi.</w:t>
      </w:r>
    </w:p>
    <w:p w14:paraId="5C4D409E" w14:textId="77777777" w:rsidR="001734F2" w:rsidRDefault="001734F2" w:rsidP="00700324">
      <w:pPr>
        <w:rPr>
          <w:sz w:val="24"/>
          <w:szCs w:val="24"/>
        </w:rPr>
      </w:pPr>
    </w:p>
    <w:p w14:paraId="00043292" w14:textId="77777777" w:rsidR="008574F6" w:rsidRDefault="00C05380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</w:p>
    <w:p w14:paraId="0D9AA662" w14:textId="020BC912" w:rsidR="00C05380" w:rsidRDefault="00F15E16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5FDE">
        <w:rPr>
          <w:sz w:val="24"/>
          <w:szCs w:val="24"/>
        </w:rPr>
        <w:t>Başkan</w:t>
      </w:r>
      <w:r>
        <w:rPr>
          <w:sz w:val="24"/>
          <w:szCs w:val="24"/>
        </w:rPr>
        <w:t xml:space="preserve">     </w:t>
      </w:r>
    </w:p>
    <w:p w14:paraId="4F847362" w14:textId="7FAA2822" w:rsidR="00CE4FE4" w:rsidRDefault="00CE4FE4" w:rsidP="005C5B89">
      <w:pPr>
        <w:rPr>
          <w:sz w:val="24"/>
          <w:szCs w:val="24"/>
        </w:rPr>
      </w:pPr>
      <w:r>
        <w:rPr>
          <w:sz w:val="24"/>
          <w:szCs w:val="24"/>
        </w:rPr>
        <w:t xml:space="preserve">Üyeler: </w:t>
      </w:r>
    </w:p>
    <w:p w14:paraId="37DEB713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Ahmet GÜNEYLİ                               Prof. Dr. Ali BAYKAL          </w:t>
      </w:r>
    </w:p>
    <w:p w14:paraId="76223109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Behçet ÖZNACAR                             Prof. Dr. </w:t>
      </w:r>
      <w:proofErr w:type="spellStart"/>
      <w:r w:rsidRPr="004A5FDE">
        <w:rPr>
          <w:sz w:val="24"/>
          <w:szCs w:val="24"/>
        </w:rPr>
        <w:t>Sandilyan</w:t>
      </w:r>
      <w:proofErr w:type="spellEnd"/>
      <w:r w:rsidRPr="004A5FDE">
        <w:rPr>
          <w:sz w:val="24"/>
          <w:szCs w:val="24"/>
        </w:rPr>
        <w:t xml:space="preserve"> </w:t>
      </w:r>
      <w:proofErr w:type="spellStart"/>
      <w:r w:rsidRPr="004A5FDE">
        <w:rPr>
          <w:sz w:val="24"/>
          <w:szCs w:val="24"/>
        </w:rPr>
        <w:t>Ramanujam</w:t>
      </w:r>
      <w:proofErr w:type="spellEnd"/>
      <w:r w:rsidRPr="004A5FDE">
        <w:rPr>
          <w:sz w:val="24"/>
          <w:szCs w:val="24"/>
        </w:rPr>
        <w:t xml:space="preserve"> PAGALDIVITI   </w:t>
      </w:r>
    </w:p>
    <w:p w14:paraId="18C01E02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Aysel KÖKSAL AKYOL                       Prof. Dr. Cahide YAĞMUR   </w:t>
      </w:r>
    </w:p>
    <w:p w14:paraId="1D4BF06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</w:t>
      </w:r>
      <w:proofErr w:type="spellStart"/>
      <w:r w:rsidRPr="004A5FDE">
        <w:rPr>
          <w:sz w:val="24"/>
          <w:szCs w:val="24"/>
        </w:rPr>
        <w:t>hab</w:t>
      </w:r>
      <w:proofErr w:type="spellEnd"/>
      <w:r w:rsidRPr="004A5FDE">
        <w:rPr>
          <w:sz w:val="24"/>
          <w:szCs w:val="24"/>
        </w:rPr>
        <w:t xml:space="preserve">. </w:t>
      </w:r>
      <w:proofErr w:type="spellStart"/>
      <w:r w:rsidRPr="004A5FDE">
        <w:rPr>
          <w:sz w:val="24"/>
          <w:szCs w:val="24"/>
        </w:rPr>
        <w:t>Małgorzata</w:t>
      </w:r>
      <w:proofErr w:type="spellEnd"/>
      <w:r w:rsidRPr="004A5FDE">
        <w:rPr>
          <w:sz w:val="24"/>
          <w:szCs w:val="24"/>
        </w:rPr>
        <w:t xml:space="preserve"> PRZYBYSZ-ZAREMBA   </w:t>
      </w:r>
    </w:p>
    <w:p w14:paraId="055218FA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lastRenderedPageBreak/>
        <w:t xml:space="preserve">Prof. Dr. İshak AYDEMİR                                    Prof. Dr. Nalan KURU    </w:t>
      </w:r>
    </w:p>
    <w:p w14:paraId="3994F0D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Nevin ŞANLIER                                     </w:t>
      </w:r>
      <w:proofErr w:type="spellStart"/>
      <w:r w:rsidRPr="004A5FDE">
        <w:rPr>
          <w:sz w:val="24"/>
          <w:szCs w:val="24"/>
        </w:rPr>
        <w:t>Prof.Dr</w:t>
      </w:r>
      <w:proofErr w:type="spellEnd"/>
      <w:r w:rsidRPr="004A5FDE">
        <w:rPr>
          <w:sz w:val="24"/>
          <w:szCs w:val="24"/>
        </w:rPr>
        <w:t xml:space="preserve">. Saide ÖZBEY    </w:t>
      </w:r>
    </w:p>
    <w:p w14:paraId="21E7F632" w14:textId="5039B7B3" w:rsidR="004A5FDE" w:rsidRPr="004A5FDE" w:rsidRDefault="00851C7F" w:rsidP="004A5FDE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>.Dr</w:t>
      </w:r>
      <w:proofErr w:type="spellEnd"/>
      <w:r w:rsidR="004A5FDE" w:rsidRPr="004A5FDE">
        <w:rPr>
          <w:sz w:val="24"/>
          <w:szCs w:val="24"/>
        </w:rPr>
        <w:t xml:space="preserve">. Agnes N. TOTH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>.Dr</w:t>
      </w:r>
      <w:proofErr w:type="spellEnd"/>
      <w:r w:rsidR="004A5FDE" w:rsidRPr="004A5FDE">
        <w:rPr>
          <w:sz w:val="24"/>
          <w:szCs w:val="24"/>
        </w:rPr>
        <w:t xml:space="preserve">. Banu USLU   </w:t>
      </w:r>
    </w:p>
    <w:p w14:paraId="5ADC9555" w14:textId="49B3ECA6" w:rsidR="004A5FDE" w:rsidRPr="004A5FDE" w:rsidRDefault="00851C7F" w:rsidP="004A5FDE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>Dr</w:t>
      </w:r>
      <w:proofErr w:type="spellEnd"/>
      <w:r w:rsidR="004A5FDE" w:rsidRPr="004A5FDE">
        <w:rPr>
          <w:sz w:val="24"/>
          <w:szCs w:val="24"/>
        </w:rPr>
        <w:t xml:space="preserve">. </w:t>
      </w:r>
      <w:proofErr w:type="spellStart"/>
      <w:r w:rsidR="004A5FDE" w:rsidRPr="004A5FDE">
        <w:rPr>
          <w:sz w:val="24"/>
          <w:szCs w:val="24"/>
        </w:rPr>
        <w:t>Behbud</w:t>
      </w:r>
      <w:proofErr w:type="spellEnd"/>
      <w:r w:rsidR="004A5FDE" w:rsidRPr="004A5FDE">
        <w:rPr>
          <w:sz w:val="24"/>
          <w:szCs w:val="24"/>
        </w:rPr>
        <w:t xml:space="preserve"> MUHAMMEDZADE    </w:t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>Dr</w:t>
      </w:r>
      <w:proofErr w:type="spellEnd"/>
      <w:r w:rsidR="004A5FDE" w:rsidRPr="004A5FDE">
        <w:rPr>
          <w:sz w:val="24"/>
          <w:szCs w:val="24"/>
        </w:rPr>
        <w:t xml:space="preserve">. Halil KAMIŞLI               </w:t>
      </w:r>
    </w:p>
    <w:p w14:paraId="5B59CE6B" w14:textId="4823EF71" w:rsidR="004A5FDE" w:rsidRPr="004A5FDE" w:rsidRDefault="00851C7F" w:rsidP="004A5FDE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>Dr</w:t>
      </w:r>
      <w:proofErr w:type="spellEnd"/>
      <w:r w:rsidR="004A5FDE" w:rsidRPr="004A5FDE">
        <w:rPr>
          <w:sz w:val="24"/>
          <w:szCs w:val="24"/>
        </w:rPr>
        <w:t xml:space="preserve">. Hatice YALÇIN                           </w: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>Dr</w:t>
      </w:r>
      <w:proofErr w:type="spellEnd"/>
      <w:r w:rsidR="004A5FDE" w:rsidRPr="004A5FDE">
        <w:rPr>
          <w:sz w:val="24"/>
          <w:szCs w:val="24"/>
        </w:rPr>
        <w:t xml:space="preserve">. Yalın KILIÇ   </w:t>
      </w:r>
    </w:p>
    <w:p w14:paraId="1F50D855" w14:textId="186334AE" w:rsidR="004A5FDE" w:rsidRPr="004A5FDE" w:rsidRDefault="00851C7F" w:rsidP="004A5FDE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>Dr</w:t>
      </w:r>
      <w:proofErr w:type="spellEnd"/>
      <w:r w:rsidR="004A5FDE" w:rsidRPr="004A5FDE">
        <w:rPr>
          <w:sz w:val="24"/>
          <w:szCs w:val="24"/>
        </w:rPr>
        <w:t xml:space="preserve">. Yavuz Ercan GUL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Öğretim Üyesi </w:t>
      </w:r>
      <w:r w:rsidR="004A5FDE" w:rsidRPr="004A5FDE">
        <w:rPr>
          <w:sz w:val="24"/>
          <w:szCs w:val="24"/>
        </w:rPr>
        <w:t xml:space="preserve">Linda </w:t>
      </w:r>
      <w:proofErr w:type="spellStart"/>
      <w:r w:rsidR="004A5FDE" w:rsidRPr="004A5FDE">
        <w:rPr>
          <w:sz w:val="24"/>
          <w:szCs w:val="24"/>
        </w:rPr>
        <w:t>Fraim</w:t>
      </w:r>
      <w:proofErr w:type="spellEnd"/>
      <w:r w:rsidR="004A5FDE" w:rsidRPr="004A5FDE">
        <w:rPr>
          <w:sz w:val="24"/>
          <w:szCs w:val="24"/>
        </w:rPr>
        <w:t xml:space="preserve">  </w:t>
      </w:r>
    </w:p>
    <w:p w14:paraId="054F52E6" w14:textId="77777777" w:rsidR="008574F6" w:rsidRDefault="008574F6" w:rsidP="008574F6">
      <w:pPr>
        <w:spacing w:after="0" w:line="240" w:lineRule="auto"/>
        <w:rPr>
          <w:sz w:val="24"/>
          <w:szCs w:val="24"/>
        </w:rPr>
      </w:pPr>
    </w:p>
    <w:p w14:paraId="7F88FD73" w14:textId="08F049E4" w:rsidR="008574F6" w:rsidRDefault="00851C7F" w:rsidP="00857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Uzm</w:t>
      </w:r>
      <w:r w:rsidR="004A5FDE" w:rsidRPr="004A5FDE">
        <w:rPr>
          <w:sz w:val="24"/>
          <w:szCs w:val="24"/>
        </w:rPr>
        <w:t>. Başak Eser</w:t>
      </w:r>
    </w:p>
    <w:p w14:paraId="2A707FA2" w14:textId="7F00774C" w:rsidR="004A5FDE" w:rsidRPr="004A5FDE" w:rsidRDefault="004A5FDE" w:rsidP="008574F6">
      <w:pPr>
        <w:spacing w:after="0"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>Se</w:t>
      </w:r>
      <w:r w:rsidR="00851C7F">
        <w:rPr>
          <w:sz w:val="24"/>
          <w:szCs w:val="24"/>
        </w:rPr>
        <w:t>kreter</w:t>
      </w:r>
    </w:p>
    <w:sectPr w:rsidR="004A5FDE" w:rsidRPr="004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7AB8"/>
    <w:rsid w:val="00030493"/>
    <w:rsid w:val="00071B72"/>
    <w:rsid w:val="000921CA"/>
    <w:rsid w:val="000C0DA9"/>
    <w:rsid w:val="001107FB"/>
    <w:rsid w:val="001734F2"/>
    <w:rsid w:val="00191E2C"/>
    <w:rsid w:val="001E217C"/>
    <w:rsid w:val="00274AF0"/>
    <w:rsid w:val="00347040"/>
    <w:rsid w:val="003B701F"/>
    <w:rsid w:val="003D4E3B"/>
    <w:rsid w:val="0040641F"/>
    <w:rsid w:val="004A048F"/>
    <w:rsid w:val="004A5FDE"/>
    <w:rsid w:val="004D0D7C"/>
    <w:rsid w:val="005441AC"/>
    <w:rsid w:val="005B723C"/>
    <w:rsid w:val="005C5B89"/>
    <w:rsid w:val="005D119A"/>
    <w:rsid w:val="005E7B7F"/>
    <w:rsid w:val="00622908"/>
    <w:rsid w:val="006656C2"/>
    <w:rsid w:val="00697C23"/>
    <w:rsid w:val="006A6D63"/>
    <w:rsid w:val="006B4F91"/>
    <w:rsid w:val="006F1941"/>
    <w:rsid w:val="00700324"/>
    <w:rsid w:val="00771412"/>
    <w:rsid w:val="007856FD"/>
    <w:rsid w:val="007A3438"/>
    <w:rsid w:val="0084004D"/>
    <w:rsid w:val="00844A00"/>
    <w:rsid w:val="00851C7F"/>
    <w:rsid w:val="008574F6"/>
    <w:rsid w:val="00897DFE"/>
    <w:rsid w:val="008B4758"/>
    <w:rsid w:val="008B7243"/>
    <w:rsid w:val="008F1F75"/>
    <w:rsid w:val="00956246"/>
    <w:rsid w:val="00993E4A"/>
    <w:rsid w:val="00A20139"/>
    <w:rsid w:val="00A3446B"/>
    <w:rsid w:val="00A40F75"/>
    <w:rsid w:val="00A431B1"/>
    <w:rsid w:val="00AA4985"/>
    <w:rsid w:val="00B97BA4"/>
    <w:rsid w:val="00BB7394"/>
    <w:rsid w:val="00C05380"/>
    <w:rsid w:val="00C67A8B"/>
    <w:rsid w:val="00C93296"/>
    <w:rsid w:val="00CC4383"/>
    <w:rsid w:val="00CD3514"/>
    <w:rsid w:val="00CE4FE4"/>
    <w:rsid w:val="00D50343"/>
    <w:rsid w:val="00DF5FDC"/>
    <w:rsid w:val="00E50EB6"/>
    <w:rsid w:val="00EC1B11"/>
    <w:rsid w:val="00F15E16"/>
    <w:rsid w:val="00F52200"/>
    <w:rsid w:val="00F76369"/>
    <w:rsid w:val="00FA4CFF"/>
    <w:rsid w:val="00FA6506"/>
    <w:rsid w:val="00FD386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15</cp:revision>
  <dcterms:created xsi:type="dcterms:W3CDTF">2023-10-21T18:36:00Z</dcterms:created>
  <dcterms:modified xsi:type="dcterms:W3CDTF">2023-10-26T17:24:00Z</dcterms:modified>
</cp:coreProperties>
</file>